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1E3A5F"/>
          <w:sz w:val="36"/>
          <w:szCs w:val="36"/>
        </w:rPr>
        <w:t xml:space="preserve">STATEMENT OF WORK</w:t>
      </w:r>
    </w:p>
    <w:p>
      <w:pPr>
        <w:spacing w:after="400"/>
        <w:jc w:val="center"/>
      </w:pPr>
      <w:r>
        <w:rPr>
          <w:color w:val="1A9B9E"/>
          <w:sz w:val="28"/>
          <w:szCs w:val="28"/>
        </w:rPr>
        <w:t xml:space="preserve">Microsoft Dynamics 365 Implementation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Document Information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Company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1A9B9E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1A9B9E"/>
        </w:rPr>
        <w:t xml:space="preserve">[1.0]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Executive Summary</w:t>
      </w:r>
    </w:p>
    <w:p>
      <w:pPr>
        <w:spacing w:after="200"/>
      </w:pPr>
      <w:r>
        <w:rPr>
          <w:i/>
          <w:iCs/>
          <w:color w:val="1A9B9E"/>
        </w:rPr>
        <w:t xml:space="preserve">[Brief overview of the project, objectives, and expected outcomes]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Project Scope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2.1 In-Scope</w:t>
      </w:r>
    </w:p>
    <w:p>
      <w:pPr>
        <w:spacing w:after="200"/>
      </w:pPr>
      <w:r>
        <w:rPr>
          <w:i/>
          <w:iCs/>
          <w:color w:val="1A9B9E"/>
        </w:rPr>
        <w:t xml:space="preserve">[List of modules and functionalities included]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Finance - General Ledger, AP, AR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Supply Chain - Inventory, Procurement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from legacy systems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and documentation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2.2 Out of Scope</w:t>
      </w:r>
    </w:p>
    <w:p>
      <w:pPr>
        <w:spacing w:after="200"/>
      </w:pPr>
      <w:r>
        <w:rPr>
          <w:i/>
          <w:iCs/>
          <w:color w:val="1A9B9E"/>
        </w:rPr>
        <w:t xml:space="preserve">[Items explicitly not included in this engagement]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 development beyond defined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Third-party integrations not specified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Hardware procurement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 Documents (FDD)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 Documents (TDD)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Configured D365 environment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scripts and execution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materials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 support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Project Timeline</w:t>
      </w:r>
    </w:p>
    <w:p>
      <w:pPr>
        <w:spacing w:after="200"/>
      </w:pPr>
      <w:r>
        <w:rPr>
          <w:i/>
          <w:iCs/>
          <w:color w:val="1A9B9E"/>
        </w:rPr>
        <w:t xml:space="preserve">[Include project phases and milestones]</w:t>
      </w:r>
    </w:p>
    <w:p>
      <w:pPr>
        <w:spacing w:after="200"/>
      </w:pPr>
      <w:r>
        <w:t xml:space="preserve">Phase 1: Analysis -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Phase 2: Design -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Phase 3: Build -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Phase 4: Test -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Phase 5: Deploy -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Assumptions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will provide timely access to systems and stakeholders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Standard D365 functionality will be used where possible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has appropriate Microsoft licenses</w:t>
      </w:r>
    </w:p>
    <w:p>
      <w:pPr>
        <w:spacing w:after="200"/>
      </w:pPr>
      <w:r>
        <w:rPr>
          <w:i/>
          <w:iCs/>
          <w:color w:val="1A9B9E"/>
        </w:rPr>
        <w:t xml:space="preserve">[Add project-specific assumptions]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Dependencies</w:t>
      </w:r>
    </w:p>
    <w:p>
      <w:pPr>
        <w:spacing w:after="200"/>
      </w:pPr>
      <w:r>
        <w:rPr>
          <w:i/>
          <w:iCs/>
          <w:color w:val="1A9B9E"/>
        </w:rPr>
        <w:t xml:space="preserve">[List external dependencies and prerequisites]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Pricing</w:t>
      </w:r>
    </w:p>
    <w:p>
      <w:pPr>
        <w:spacing w:after="200"/>
      </w:pPr>
      <w:r>
        <w:rPr>
          <w:i/>
          <w:iCs/>
          <w:color w:val="1A9B9E"/>
        </w:rPr>
        <w:t xml:space="preserve">[Fixed price / Time &amp; Materials / Hybrid]</w:t>
      </w:r>
    </w:p>
    <w:p>
      <w:pPr>
        <w:spacing w:after="200"/>
      </w:pPr>
      <w:r>
        <w:rPr>
          <w:i/>
          <w:iCs/>
          <w:color w:val="1A9B9E"/>
        </w:rPr>
        <w:t xml:space="preserve">[Detailed pricing breakdown]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Payment Terms</w:t>
      </w:r>
    </w:p>
    <w:p>
      <w:pPr>
        <w:spacing w:after="200"/>
      </w:pPr>
      <w:r>
        <w:rPr>
          <w:i/>
          <w:iCs/>
          <w:color w:val="1A9B9E"/>
        </w:rPr>
        <w:t xml:space="preserve">[Payment schedule and terms]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9. Acceptance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2026-07-19T01:00:56.306Z</dcterms:created>
  <dcterms:modified xsi:type="dcterms:W3CDTF">2026-07-19T01:00:56.306Z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